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0" w:type="auto"/>
        <w:jc w:val="right"/>
        <w:tblLook w:val="04A0" w:firstRow="1" w:lastRow="0" w:firstColumn="1" w:lastColumn="0" w:noHBand="0" w:noVBand="1"/>
      </w:tblPr>
      <w:tblGrid>
        <w:gridCol w:w="1822"/>
        <w:gridCol w:w="273"/>
        <w:gridCol w:w="272"/>
        <w:gridCol w:w="470"/>
        <w:gridCol w:w="272"/>
        <w:gridCol w:w="272"/>
        <w:gridCol w:w="272"/>
        <w:gridCol w:w="272"/>
        <w:gridCol w:w="486"/>
      </w:tblGrid>
      <w:tr w:rsidR="006A4E0A" w:rsidRPr="0038795C" w:rsidTr="00624285">
        <w:trPr>
          <w:jc w:val="right"/>
        </w:trPr>
        <w:tc>
          <w:tcPr>
            <w:tcW w:w="5696" w:type="dxa"/>
            <w:vMerge w:val="restart"/>
            <w:tcBorders>
              <w:top w:val="nil"/>
              <w:left w:val="nil"/>
              <w:bottom w:val="nil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sz w:val="52"/>
                <w:szCs w:val="52"/>
                <w:lang w:val="en-US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sz w:val="52"/>
                <w:szCs w:val="52"/>
                <w:lang w:val="en-US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sz w:val="52"/>
                <w:szCs w:val="52"/>
                <w:lang w:val="en-US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sz w:val="52"/>
                <w:szCs w:val="52"/>
                <w:lang w:val="en-US"/>
              </w:rPr>
            </w:pPr>
            <w:r w:rsidRPr="0038795C">
              <w:rPr>
                <w:rFonts w:ascii="Calibri" w:eastAsia="Calibri" w:hAnsi="Calibri" w:cs="Calibri"/>
                <w:sz w:val="52"/>
                <w:szCs w:val="52"/>
                <w:lang w:val="en-US"/>
              </w:rPr>
              <w:t>E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sz w:val="52"/>
                <w:szCs w:val="52"/>
                <w:lang w:val="en-US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sz w:val="52"/>
                <w:szCs w:val="52"/>
                <w:lang w:val="en-US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sz w:val="52"/>
                <w:szCs w:val="52"/>
                <w:lang w:val="en-US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sz w:val="52"/>
                <w:szCs w:val="52"/>
                <w:lang w:val="en-US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sz w:val="52"/>
                <w:szCs w:val="52"/>
                <w:lang w:val="en-US"/>
              </w:rPr>
            </w:pPr>
            <w:r w:rsidRPr="0038795C">
              <w:rPr>
                <w:rFonts w:ascii="Calibri" w:eastAsia="Calibri" w:hAnsi="Calibri" w:cs="Calibri"/>
                <w:sz w:val="52"/>
                <w:szCs w:val="52"/>
                <w:lang w:val="en-US"/>
              </w:rPr>
              <w:t>X</w:t>
            </w:r>
          </w:p>
        </w:tc>
      </w:tr>
      <w:tr w:rsidR="006A4E0A" w:rsidRPr="0038795C" w:rsidTr="00624285">
        <w:trPr>
          <w:jc w:val="right"/>
        </w:trPr>
        <w:tc>
          <w:tcPr>
            <w:tcW w:w="56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sz w:val="52"/>
                <w:szCs w:val="52"/>
                <w:lang w:val="en-US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sz w:val="52"/>
                <w:szCs w:val="52"/>
                <w:lang w:val="en-US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sz w:val="52"/>
                <w:szCs w:val="52"/>
                <w:lang w:val="en-US"/>
              </w:rPr>
            </w:pPr>
          </w:p>
        </w:tc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sz w:val="52"/>
                <w:szCs w:val="52"/>
                <w:lang w:val="en-US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sz w:val="52"/>
                <w:szCs w:val="52"/>
                <w:lang w:val="en-US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sz w:val="52"/>
                <w:szCs w:val="52"/>
                <w:lang w:val="en-US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sz w:val="52"/>
                <w:szCs w:val="52"/>
                <w:lang w:val="en-US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sz w:val="52"/>
                <w:szCs w:val="52"/>
                <w:lang w:val="en-US"/>
              </w:rPr>
            </w:pPr>
          </w:p>
        </w:tc>
        <w:tc>
          <w:tcPr>
            <w:tcW w:w="486" w:type="dxa"/>
            <w:tcBorders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sz w:val="52"/>
                <w:szCs w:val="52"/>
                <w:lang w:val="en-US"/>
              </w:rPr>
            </w:pPr>
          </w:p>
        </w:tc>
      </w:tr>
    </w:tbl>
    <w:p w:rsidR="0038795C" w:rsidRPr="0038795C" w:rsidRDefault="0038795C" w:rsidP="0038795C">
      <w:pPr>
        <w:spacing w:after="160" w:line="259" w:lineRule="auto"/>
        <w:rPr>
          <w:rFonts w:ascii="MT Extra" w:eastAsia="Calibri" w:hAnsi="MT Extra" w:cs="Arial"/>
          <w:sz w:val="52"/>
          <w:szCs w:val="52"/>
          <w:lang w:val="en-US"/>
        </w:rPr>
      </w:pPr>
      <w:r>
        <w:rPr>
          <w:rFonts w:ascii="Calibri" w:eastAsia="Calibri" w:hAnsi="Calibri" w:cs="Calibri"/>
          <w:noProof/>
          <w:sz w:val="52"/>
          <w:szCs w:val="52"/>
          <w:lang w:eastAsia="en-IE"/>
        </w:rPr>
        <w:drawing>
          <wp:anchor distT="0" distB="0" distL="114300" distR="114300" simplePos="0" relativeHeight="251658240" behindDoc="0" locked="0" layoutInCell="1" allowOverlap="1" wp14:anchorId="0BE6B7D1" wp14:editId="2D269768">
            <wp:simplePos x="0" y="0"/>
            <wp:positionH relativeFrom="column">
              <wp:posOffset>-77470</wp:posOffset>
            </wp:positionH>
            <wp:positionV relativeFrom="paragraph">
              <wp:posOffset>-1257300</wp:posOffset>
            </wp:positionV>
            <wp:extent cx="3031200" cy="1008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artmentLogo-StandardColour%20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2405"/>
        <w:gridCol w:w="2203"/>
        <w:gridCol w:w="2204"/>
        <w:gridCol w:w="413"/>
        <w:gridCol w:w="1984"/>
      </w:tblGrid>
      <w:tr w:rsidR="0038795C" w:rsidRPr="0038795C" w:rsidTr="00624285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8795C">
              <w:rPr>
                <w:rFonts w:ascii="Calibri" w:eastAsia="Calibri" w:hAnsi="Calibri" w:cs="Calibri"/>
                <w:b/>
                <w:lang w:val="en-US"/>
              </w:rPr>
              <w:t>Site Owner: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  <w:tr w:rsidR="0038795C" w:rsidRPr="0038795C" w:rsidTr="00624285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8795C">
              <w:rPr>
                <w:rFonts w:ascii="Calibri" w:eastAsia="Calibri" w:hAnsi="Calibri" w:cs="Calibri"/>
                <w:b/>
                <w:lang w:val="en-US"/>
              </w:rPr>
              <w:t>Address: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rPr>
                <w:rFonts w:ascii="Calibri" w:eastAsia="Calibri" w:hAnsi="Calibri" w:cs="Calibri"/>
                <w:bCs/>
                <w:lang w:val="en-US"/>
              </w:rPr>
            </w:pPr>
            <w:bookmarkStart w:id="0" w:name="_GoBack"/>
            <w:bookmarkEnd w:id="0"/>
          </w:p>
        </w:tc>
      </w:tr>
      <w:tr w:rsidR="0038795C" w:rsidRPr="0038795C" w:rsidTr="00624285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  <w:tr w:rsidR="0038795C" w:rsidRPr="0038795C" w:rsidTr="00624285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  <w:tr w:rsidR="0038795C" w:rsidRPr="0038795C" w:rsidTr="00624285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8795C">
              <w:rPr>
                <w:rFonts w:ascii="Calibri" w:eastAsia="Calibri" w:hAnsi="Calibri" w:cs="Calibri"/>
                <w:b/>
                <w:lang w:val="en-US"/>
              </w:rPr>
              <w:t>Planning Authority: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  <w:tr w:rsidR="0038795C" w:rsidRPr="0038795C" w:rsidTr="00624285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8795C">
              <w:rPr>
                <w:rFonts w:ascii="Calibri" w:eastAsia="Calibri" w:hAnsi="Calibri" w:cs="Calibri"/>
                <w:b/>
                <w:lang w:val="en-US"/>
              </w:rPr>
              <w:t>Planning Reg. No.: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8795C">
              <w:rPr>
                <w:rFonts w:ascii="Calibri" w:eastAsia="Calibri" w:hAnsi="Calibri" w:cs="Calibri"/>
                <w:b/>
                <w:lang w:val="en-US"/>
              </w:rPr>
              <w:t>Excavation Type: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  <w:tr w:rsidR="0038795C" w:rsidRPr="0038795C" w:rsidTr="00624285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8795C">
              <w:rPr>
                <w:rFonts w:ascii="Calibri" w:eastAsia="Calibri" w:hAnsi="Calibri" w:cs="Calibri"/>
                <w:lang w:val="en-US"/>
              </w:rPr>
              <w:t xml:space="preserve">[as per </w:t>
            </w:r>
            <w:proofErr w:type="spellStart"/>
            <w:r w:rsidRPr="0038795C">
              <w:rPr>
                <w:rFonts w:ascii="Calibri" w:eastAsia="Calibri" w:hAnsi="Calibri" w:cs="Calibri"/>
                <w:lang w:val="en-US"/>
              </w:rPr>
              <w:t>licence</w:t>
            </w:r>
            <w:proofErr w:type="spellEnd"/>
            <w:r w:rsidRPr="0038795C">
              <w:rPr>
                <w:rFonts w:ascii="Calibri" w:eastAsia="Calibri" w:hAnsi="Calibri" w:cs="Calibri"/>
                <w:lang w:val="en-US"/>
              </w:rPr>
              <w:t xml:space="preserve"> application]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</w:tbl>
    <w:p w:rsidR="0038795C" w:rsidRPr="0038795C" w:rsidRDefault="0038795C" w:rsidP="0038795C">
      <w:pPr>
        <w:spacing w:after="160" w:line="259" w:lineRule="auto"/>
        <w:rPr>
          <w:rFonts w:ascii="Calibri" w:eastAsia="Calibri" w:hAnsi="Calibri" w:cs="Calibri"/>
          <w:b/>
          <w:lang w:val="en-US"/>
        </w:rPr>
      </w:pPr>
    </w:p>
    <w:p w:rsidR="0038795C" w:rsidRPr="0038795C" w:rsidRDefault="0038795C" w:rsidP="0038795C">
      <w:pPr>
        <w:spacing w:after="160" w:line="259" w:lineRule="auto"/>
        <w:rPr>
          <w:rFonts w:ascii="Calibri" w:eastAsia="Calibri" w:hAnsi="Calibri" w:cs="Calibri"/>
          <w:lang w:val="en-US"/>
        </w:rPr>
      </w:pP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38795C" w:rsidRPr="0038795C" w:rsidTr="00624285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8795C">
              <w:rPr>
                <w:rFonts w:ascii="Calibri" w:eastAsia="Calibri" w:hAnsi="Calibri" w:cs="Calibri"/>
                <w:b/>
                <w:lang w:val="en-US"/>
              </w:rPr>
              <w:t>Contractor/Developer: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  <w:tr w:rsidR="0038795C" w:rsidRPr="0038795C" w:rsidTr="00624285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8795C">
              <w:rPr>
                <w:rFonts w:ascii="Calibri" w:eastAsia="Calibri" w:hAnsi="Calibri" w:cs="Calibri"/>
                <w:b/>
                <w:lang w:val="en-US"/>
              </w:rPr>
              <w:t>Address: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</w:tbl>
    <w:p w:rsidR="0038795C" w:rsidRPr="0038795C" w:rsidRDefault="0038795C" w:rsidP="0038795C">
      <w:pPr>
        <w:spacing w:after="160" w:line="259" w:lineRule="auto"/>
        <w:rPr>
          <w:rFonts w:ascii="Calibri" w:eastAsia="Calibri" w:hAnsi="Calibri" w:cs="Calibri"/>
          <w:lang w:val="en-US"/>
        </w:rPr>
      </w:pP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8795C" w:rsidRPr="0038795C" w:rsidTr="00624285"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8795C">
              <w:rPr>
                <w:rFonts w:ascii="Calibri" w:eastAsia="Calibri" w:hAnsi="Calibri" w:cs="Calibri"/>
                <w:b/>
                <w:lang w:val="en-US"/>
              </w:rPr>
              <w:t xml:space="preserve">Background to excavation: </w:t>
            </w:r>
          </w:p>
        </w:tc>
      </w:tr>
      <w:tr w:rsidR="0038795C" w:rsidRPr="0038795C" w:rsidTr="00624285">
        <w:trPr>
          <w:trHeight w:val="1024"/>
        </w:trPr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:rsidR="0038795C" w:rsidRPr="0038795C" w:rsidRDefault="0038795C" w:rsidP="0038795C">
            <w:pPr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</w:tbl>
    <w:p w:rsidR="0038795C" w:rsidRPr="0038795C" w:rsidRDefault="0038795C" w:rsidP="0038795C">
      <w:pPr>
        <w:spacing w:after="160" w:line="259" w:lineRule="auto"/>
        <w:rPr>
          <w:rFonts w:ascii="Calibri" w:eastAsia="Calibri" w:hAnsi="Calibri" w:cs="Calibri"/>
          <w:b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32"/>
        <w:gridCol w:w="4208"/>
        <w:gridCol w:w="711"/>
        <w:gridCol w:w="3065"/>
      </w:tblGrid>
      <w:tr w:rsidR="0038795C" w:rsidRPr="0038795C" w:rsidTr="00624285">
        <w:tc>
          <w:tcPr>
            <w:tcW w:w="1032" w:type="dxa"/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8795C">
              <w:rPr>
                <w:rFonts w:ascii="Calibri" w:eastAsia="Calibri" w:hAnsi="Calibri" w:cs="Calibri"/>
                <w:b/>
                <w:lang w:val="en-US"/>
              </w:rPr>
              <w:t xml:space="preserve">Signed: </w:t>
            </w:r>
          </w:p>
        </w:tc>
        <w:tc>
          <w:tcPr>
            <w:tcW w:w="4208" w:type="dxa"/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711" w:type="dxa"/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8795C">
              <w:rPr>
                <w:rFonts w:ascii="Calibri" w:eastAsia="Calibri" w:hAnsi="Calibri" w:cs="Calibri"/>
                <w:b/>
                <w:lang w:val="en-US"/>
              </w:rPr>
              <w:t>Date:</w:t>
            </w:r>
          </w:p>
        </w:tc>
        <w:tc>
          <w:tcPr>
            <w:tcW w:w="3065" w:type="dxa"/>
          </w:tcPr>
          <w:p w:rsidR="0038795C" w:rsidRPr="0038795C" w:rsidRDefault="0038795C" w:rsidP="0038795C">
            <w:pPr>
              <w:spacing w:after="160" w:line="259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</w:tbl>
    <w:p w:rsidR="007434D0" w:rsidRDefault="007434D0"/>
    <w:sectPr w:rsidR="007434D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E0A" w:rsidRDefault="006A4E0A" w:rsidP="006A4E0A">
      <w:pPr>
        <w:spacing w:after="0" w:line="240" w:lineRule="auto"/>
      </w:pPr>
      <w:r>
        <w:separator/>
      </w:r>
    </w:p>
  </w:endnote>
  <w:endnote w:type="continuationSeparator" w:id="0">
    <w:p w:rsidR="006A4E0A" w:rsidRDefault="006A4E0A" w:rsidP="006A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E0A" w:rsidRDefault="006A4E0A" w:rsidP="006A4E0A">
      <w:pPr>
        <w:spacing w:after="0" w:line="240" w:lineRule="auto"/>
      </w:pPr>
      <w:r>
        <w:separator/>
      </w:r>
    </w:p>
  </w:footnote>
  <w:footnote w:type="continuationSeparator" w:id="0">
    <w:p w:rsidR="006A4E0A" w:rsidRDefault="006A4E0A" w:rsidP="006A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E0A" w:rsidRPr="006A4E0A" w:rsidRDefault="006A4E0A" w:rsidP="006A4E0A">
    <w:pPr>
      <w:pStyle w:val="Header"/>
      <w:rPr>
        <w:rFonts w:ascii="Calibri" w:eastAsia="Calibri" w:hAnsi="Calibri" w:cs="Arial"/>
        <w:sz w:val="18"/>
        <w:szCs w:val="18"/>
      </w:rPr>
    </w:pPr>
    <w:r w:rsidRPr="006A4E0A">
      <w:rPr>
        <w:rFonts w:ascii="Calibri" w:eastAsia="Calibri" w:hAnsi="Calibri" w:cs="Arial"/>
      </w:rPr>
      <w:t xml:space="preserve">TEMPLATE FOR SECOND PART OF EXCAVATION REPORT – </w:t>
    </w:r>
    <w:r w:rsidRPr="006A4E0A">
      <w:rPr>
        <w:rFonts w:ascii="Calibri" w:eastAsia="Calibri" w:hAnsi="Calibri" w:cs="Arial"/>
        <w:sz w:val="18"/>
        <w:szCs w:val="18"/>
      </w:rPr>
      <w:t>Non Archaeological Information [Condition 11.2]</w:t>
    </w:r>
  </w:p>
  <w:p w:rsidR="006A4E0A" w:rsidRDefault="006A4E0A">
    <w:pPr>
      <w:pStyle w:val="Header"/>
    </w:pPr>
  </w:p>
  <w:p w:rsidR="006A4E0A" w:rsidRDefault="006A4E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22"/>
    <w:rsid w:val="0038795C"/>
    <w:rsid w:val="006A4E0A"/>
    <w:rsid w:val="006A5522"/>
    <w:rsid w:val="0074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3066F-DA60-42E9-B52B-341EBEF2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8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8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4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E0A"/>
  </w:style>
  <w:style w:type="paragraph" w:styleId="Footer">
    <w:name w:val="footer"/>
    <w:basedOn w:val="Normal"/>
    <w:link w:val="FooterChar"/>
    <w:uiPriority w:val="99"/>
    <w:unhideWhenUsed/>
    <w:rsid w:val="006A4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>Department of Housing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Farrell</dc:creator>
  <cp:keywords/>
  <dc:description/>
  <cp:lastModifiedBy>David Farrell</cp:lastModifiedBy>
  <cp:revision>3</cp:revision>
  <dcterms:created xsi:type="dcterms:W3CDTF">2021-09-14T14:05:00Z</dcterms:created>
  <dcterms:modified xsi:type="dcterms:W3CDTF">2021-09-14T14:08:00Z</dcterms:modified>
</cp:coreProperties>
</file>